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672" w:rsidRDefault="007B1672"/>
    <w:p w:rsidR="007B1672" w:rsidRDefault="007B1672"/>
    <w:p w:rsidR="007B1672" w:rsidRDefault="00164851" w:rsidP="00164851">
      <w:pPr>
        <w:jc w:val="center"/>
        <w:rPr>
          <w:b/>
          <w:sz w:val="36"/>
          <w:szCs w:val="36"/>
        </w:rPr>
      </w:pPr>
      <w:r>
        <w:rPr>
          <w:b/>
          <w:sz w:val="36"/>
          <w:szCs w:val="36"/>
        </w:rPr>
        <w:t>Ordningsregler parkeringstillstånd Älgstigen</w:t>
      </w:r>
    </w:p>
    <w:p w:rsidR="00164851" w:rsidRDefault="00164851" w:rsidP="00164851">
      <w:pPr>
        <w:jc w:val="center"/>
        <w:rPr>
          <w:b/>
          <w:sz w:val="36"/>
          <w:szCs w:val="36"/>
        </w:rPr>
      </w:pPr>
    </w:p>
    <w:p w:rsidR="00D616D8" w:rsidRDefault="00164851" w:rsidP="00D616D8">
      <w:pPr>
        <w:pStyle w:val="Liststycke"/>
        <w:numPr>
          <w:ilvl w:val="0"/>
          <w:numId w:val="1"/>
        </w:numPr>
        <w:rPr>
          <w:b/>
          <w:sz w:val="28"/>
          <w:szCs w:val="28"/>
        </w:rPr>
      </w:pPr>
      <w:r w:rsidRPr="00D616D8">
        <w:rPr>
          <w:b/>
          <w:sz w:val="28"/>
          <w:szCs w:val="28"/>
        </w:rPr>
        <w:t>Tilldelning</w:t>
      </w:r>
    </w:p>
    <w:p w:rsidR="00086221" w:rsidRDefault="0057501D" w:rsidP="00086221">
      <w:pPr>
        <w:pStyle w:val="Liststycke"/>
        <w:rPr>
          <w:sz w:val="28"/>
          <w:szCs w:val="28"/>
        </w:rPr>
      </w:pPr>
      <w:r>
        <w:rPr>
          <w:sz w:val="28"/>
          <w:szCs w:val="28"/>
        </w:rPr>
        <w:t>Då pa</w:t>
      </w:r>
      <w:r w:rsidR="00086221">
        <w:rPr>
          <w:sz w:val="28"/>
          <w:szCs w:val="28"/>
        </w:rPr>
        <w:t>rkeringsövervakning sker på parkeringarna på Älgstigen så är det endast boende på dessa adresser som tilldelas parkeringstillstånd.</w:t>
      </w:r>
    </w:p>
    <w:p w:rsidR="0057501D" w:rsidRDefault="0057501D" w:rsidP="00086221">
      <w:pPr>
        <w:pStyle w:val="Liststycke"/>
        <w:rPr>
          <w:sz w:val="28"/>
          <w:szCs w:val="28"/>
        </w:rPr>
      </w:pPr>
      <w:r>
        <w:rPr>
          <w:sz w:val="28"/>
          <w:szCs w:val="28"/>
        </w:rPr>
        <w:t>Grundtilldelningen är 3 (tre) tillstånd per hushåll utom länga J som tilldelas 1 (ett) tillstånd</w:t>
      </w:r>
    </w:p>
    <w:p w:rsidR="0057501D" w:rsidRPr="00086221" w:rsidRDefault="0057501D" w:rsidP="00086221">
      <w:pPr>
        <w:pStyle w:val="Liststycke"/>
        <w:rPr>
          <w:sz w:val="28"/>
          <w:szCs w:val="28"/>
        </w:rPr>
      </w:pPr>
    </w:p>
    <w:p w:rsidR="00AD372A" w:rsidRDefault="00AD372A" w:rsidP="00164851">
      <w:pPr>
        <w:pStyle w:val="Liststycke"/>
        <w:numPr>
          <w:ilvl w:val="0"/>
          <w:numId w:val="1"/>
        </w:numPr>
        <w:rPr>
          <w:b/>
          <w:sz w:val="28"/>
          <w:szCs w:val="28"/>
        </w:rPr>
      </w:pPr>
      <w:r w:rsidRPr="00D616D8">
        <w:rPr>
          <w:b/>
          <w:sz w:val="28"/>
          <w:szCs w:val="28"/>
        </w:rPr>
        <w:t>Köp av extra tillstånd</w:t>
      </w:r>
    </w:p>
    <w:p w:rsidR="0057501D" w:rsidRDefault="0057501D" w:rsidP="0057501D">
      <w:pPr>
        <w:pStyle w:val="Liststycke"/>
        <w:rPr>
          <w:sz w:val="28"/>
          <w:szCs w:val="28"/>
        </w:rPr>
      </w:pPr>
      <w:r>
        <w:rPr>
          <w:sz w:val="28"/>
          <w:szCs w:val="28"/>
        </w:rPr>
        <w:t>Finns behov av extra tillstånd kan dessa köpas av föreningens kassör som samtidigt registrera</w:t>
      </w:r>
      <w:r w:rsidR="00176B5B">
        <w:rPr>
          <w:sz w:val="28"/>
          <w:szCs w:val="28"/>
        </w:rPr>
        <w:t>r</w:t>
      </w:r>
      <w:r>
        <w:rPr>
          <w:sz w:val="28"/>
          <w:szCs w:val="28"/>
        </w:rPr>
        <w:t xml:space="preserve"> dessa </w:t>
      </w:r>
      <w:r w:rsidR="003C7133">
        <w:rPr>
          <w:sz w:val="28"/>
          <w:szCs w:val="28"/>
        </w:rPr>
        <w:t xml:space="preserve">i </w:t>
      </w:r>
      <w:r>
        <w:rPr>
          <w:sz w:val="28"/>
          <w:szCs w:val="28"/>
        </w:rPr>
        <w:t>registret.</w:t>
      </w:r>
      <w:r w:rsidR="00666CD9">
        <w:rPr>
          <w:sz w:val="28"/>
          <w:szCs w:val="28"/>
        </w:rPr>
        <w:t xml:space="preserve"> Detta gäller ej för Länga J.</w:t>
      </w:r>
    </w:p>
    <w:p w:rsidR="0057501D" w:rsidRPr="0057501D" w:rsidRDefault="0057501D" w:rsidP="0057501D">
      <w:pPr>
        <w:pStyle w:val="Liststycke"/>
        <w:rPr>
          <w:sz w:val="28"/>
          <w:szCs w:val="28"/>
        </w:rPr>
      </w:pPr>
    </w:p>
    <w:p w:rsidR="00D84508" w:rsidRDefault="00AD372A" w:rsidP="00164851">
      <w:pPr>
        <w:pStyle w:val="Liststycke"/>
        <w:numPr>
          <w:ilvl w:val="0"/>
          <w:numId w:val="1"/>
        </w:numPr>
        <w:rPr>
          <w:b/>
          <w:sz w:val="28"/>
          <w:szCs w:val="28"/>
        </w:rPr>
      </w:pPr>
      <w:r w:rsidRPr="00D616D8">
        <w:rPr>
          <w:b/>
          <w:sz w:val="28"/>
          <w:szCs w:val="28"/>
        </w:rPr>
        <w:t>Begränsning i parkeringstillståndet</w:t>
      </w:r>
    </w:p>
    <w:p w:rsidR="0057501D" w:rsidRDefault="0057501D" w:rsidP="0057501D">
      <w:pPr>
        <w:pStyle w:val="Liststycke"/>
        <w:rPr>
          <w:sz w:val="28"/>
          <w:szCs w:val="28"/>
        </w:rPr>
      </w:pPr>
      <w:r w:rsidRPr="0057501D">
        <w:rPr>
          <w:sz w:val="28"/>
          <w:szCs w:val="28"/>
        </w:rPr>
        <w:t xml:space="preserve">Parkeringstillstånden </w:t>
      </w:r>
      <w:r>
        <w:rPr>
          <w:sz w:val="28"/>
          <w:szCs w:val="28"/>
        </w:rPr>
        <w:t>är till för de boende på Älgstigen och deras gäster.</w:t>
      </w:r>
    </w:p>
    <w:p w:rsidR="0057501D" w:rsidRDefault="0057501D" w:rsidP="00176B5B">
      <w:pPr>
        <w:ind w:left="720"/>
        <w:rPr>
          <w:i/>
          <w:sz w:val="28"/>
          <w:szCs w:val="28"/>
          <w:shd w:val="clear" w:color="auto" w:fill="FFFFFF"/>
        </w:rPr>
      </w:pPr>
      <w:r w:rsidRPr="003D3257">
        <w:rPr>
          <w:i/>
          <w:sz w:val="28"/>
          <w:szCs w:val="28"/>
        </w:rPr>
        <w:t>Det är INTE tillåtet</w:t>
      </w:r>
      <w:r w:rsidR="003D3257" w:rsidRPr="003D3257">
        <w:rPr>
          <w:i/>
          <w:sz w:val="28"/>
          <w:szCs w:val="28"/>
        </w:rPr>
        <w:t xml:space="preserve"> för fordon registrerade på adress på Norrbackavägen att parkera på övervakad parkering på Älgstigen.</w:t>
      </w:r>
      <w:r w:rsidR="003D3257" w:rsidRPr="003D3257">
        <w:rPr>
          <w:rFonts w:ascii="Helvetica" w:hAnsi="Helvetica" w:cs="Helvetica"/>
          <w:i/>
          <w:color w:val="333333"/>
          <w:sz w:val="28"/>
          <w:szCs w:val="28"/>
          <w:shd w:val="clear" w:color="auto" w:fill="FFFFFF"/>
        </w:rPr>
        <w:t xml:space="preserve"> </w:t>
      </w:r>
      <w:r w:rsidR="003D3257" w:rsidRPr="003D3257">
        <w:rPr>
          <w:i/>
          <w:sz w:val="28"/>
          <w:szCs w:val="28"/>
          <w:shd w:val="clear" w:color="auto" w:fill="FFFFFF"/>
        </w:rPr>
        <w:t>Dessa fordon kommer att bötfällas, oavsett om parkeringstillstånd finns i fordonet eller ej.</w:t>
      </w:r>
    </w:p>
    <w:p w:rsidR="00176B5B" w:rsidRPr="003D3257" w:rsidRDefault="00176B5B" w:rsidP="00176B5B">
      <w:pPr>
        <w:ind w:left="720"/>
        <w:rPr>
          <w:sz w:val="28"/>
          <w:szCs w:val="28"/>
        </w:rPr>
      </w:pPr>
    </w:p>
    <w:p w:rsidR="00164851" w:rsidRDefault="00164851" w:rsidP="00164851">
      <w:pPr>
        <w:pStyle w:val="Liststycke"/>
        <w:numPr>
          <w:ilvl w:val="0"/>
          <w:numId w:val="1"/>
        </w:numPr>
        <w:rPr>
          <w:b/>
          <w:sz w:val="28"/>
          <w:szCs w:val="28"/>
        </w:rPr>
      </w:pPr>
      <w:r w:rsidRPr="00D616D8">
        <w:rPr>
          <w:b/>
          <w:sz w:val="28"/>
          <w:szCs w:val="28"/>
        </w:rPr>
        <w:t>Överlåtelse</w:t>
      </w:r>
    </w:p>
    <w:p w:rsidR="003D3257" w:rsidRDefault="003D3257" w:rsidP="003D3257">
      <w:pPr>
        <w:pStyle w:val="Liststycke"/>
        <w:rPr>
          <w:sz w:val="28"/>
          <w:szCs w:val="28"/>
        </w:rPr>
      </w:pPr>
      <w:r>
        <w:rPr>
          <w:sz w:val="28"/>
          <w:szCs w:val="28"/>
        </w:rPr>
        <w:t>Det är INTE tillåtet att överlåta några parkeringstillstånd så att boende i närliggande bostadsområde kan utnyttja våra parkeringar</w:t>
      </w:r>
      <w:r w:rsidR="00756860">
        <w:rPr>
          <w:sz w:val="28"/>
          <w:szCs w:val="28"/>
        </w:rPr>
        <w:t xml:space="preserve"> eller besökande till dessa</w:t>
      </w:r>
      <w:r>
        <w:rPr>
          <w:sz w:val="28"/>
          <w:szCs w:val="28"/>
        </w:rPr>
        <w:t>. Dessa hänvisas till sina egna bostadsområden.</w:t>
      </w:r>
    </w:p>
    <w:p w:rsidR="003D3257" w:rsidRPr="003D3257" w:rsidRDefault="003D3257" w:rsidP="003D3257">
      <w:pPr>
        <w:pStyle w:val="Liststycke"/>
        <w:rPr>
          <w:sz w:val="28"/>
          <w:szCs w:val="28"/>
        </w:rPr>
      </w:pPr>
    </w:p>
    <w:p w:rsidR="00164851" w:rsidRDefault="00164851" w:rsidP="00164851">
      <w:pPr>
        <w:pStyle w:val="Liststycke"/>
        <w:numPr>
          <w:ilvl w:val="0"/>
          <w:numId w:val="1"/>
        </w:numPr>
        <w:rPr>
          <w:b/>
          <w:sz w:val="28"/>
          <w:szCs w:val="28"/>
        </w:rPr>
      </w:pPr>
      <w:r w:rsidRPr="00D616D8">
        <w:rPr>
          <w:b/>
          <w:sz w:val="28"/>
          <w:szCs w:val="28"/>
        </w:rPr>
        <w:t>Missbruk</w:t>
      </w:r>
    </w:p>
    <w:p w:rsidR="008A2A76" w:rsidRDefault="008A2A76" w:rsidP="008A2A76">
      <w:pPr>
        <w:pStyle w:val="Liststycke"/>
        <w:rPr>
          <w:sz w:val="28"/>
          <w:szCs w:val="28"/>
        </w:rPr>
      </w:pPr>
      <w:r>
        <w:rPr>
          <w:sz w:val="28"/>
          <w:szCs w:val="28"/>
        </w:rPr>
        <w:t>Om det framkommer att ett tillstånd missbrukas så har styrelsen rätt att med omedelbar verkan dra in detta efter att det har delgets det hushåll som är registrerat för just det tillståndet.</w:t>
      </w:r>
    </w:p>
    <w:p w:rsidR="008A2A76" w:rsidRDefault="008A2A76" w:rsidP="008A2A76">
      <w:pPr>
        <w:pStyle w:val="Liststycke"/>
        <w:rPr>
          <w:sz w:val="28"/>
          <w:szCs w:val="28"/>
        </w:rPr>
      </w:pPr>
      <w:r>
        <w:rPr>
          <w:sz w:val="28"/>
          <w:szCs w:val="28"/>
        </w:rPr>
        <w:t>Har ett tillstånd dragits in e</w:t>
      </w:r>
      <w:r w:rsidR="00666CD9">
        <w:rPr>
          <w:sz w:val="28"/>
          <w:szCs w:val="28"/>
        </w:rPr>
        <w:t>fter missbruk så kommer detta inte heller att förnyas</w:t>
      </w:r>
      <w:r>
        <w:rPr>
          <w:sz w:val="28"/>
          <w:szCs w:val="28"/>
        </w:rPr>
        <w:t>.</w:t>
      </w:r>
      <w:r w:rsidR="00176B5B">
        <w:rPr>
          <w:sz w:val="28"/>
          <w:szCs w:val="28"/>
        </w:rPr>
        <w:t xml:space="preserve"> </w:t>
      </w:r>
      <w:r w:rsidR="00176B5B" w:rsidRPr="00B85B3E">
        <w:rPr>
          <w:sz w:val="28"/>
          <w:szCs w:val="28"/>
        </w:rPr>
        <w:t>Hushåll som fått ett tillstånd indraget förlorar även möjligheten att köpa extra tillstånd enligt punkt 2 ovan.</w:t>
      </w:r>
    </w:p>
    <w:p w:rsidR="008A2A76" w:rsidRPr="008A2A76" w:rsidRDefault="008A2A76" w:rsidP="008A2A76">
      <w:pPr>
        <w:pStyle w:val="Liststycke"/>
        <w:rPr>
          <w:sz w:val="28"/>
          <w:szCs w:val="28"/>
        </w:rPr>
      </w:pPr>
    </w:p>
    <w:p w:rsidR="00D84508" w:rsidRDefault="00AD372A" w:rsidP="00164851">
      <w:pPr>
        <w:pStyle w:val="Liststycke"/>
        <w:numPr>
          <w:ilvl w:val="0"/>
          <w:numId w:val="1"/>
        </w:numPr>
        <w:rPr>
          <w:b/>
          <w:sz w:val="28"/>
          <w:szCs w:val="28"/>
        </w:rPr>
      </w:pPr>
      <w:r w:rsidRPr="00D616D8">
        <w:rPr>
          <w:b/>
          <w:sz w:val="28"/>
          <w:szCs w:val="28"/>
        </w:rPr>
        <w:t>Förlorade tillstånd</w:t>
      </w:r>
    </w:p>
    <w:p w:rsidR="00F1745E" w:rsidRDefault="008A2A76" w:rsidP="00F1745E">
      <w:pPr>
        <w:pStyle w:val="Liststycke"/>
        <w:rPr>
          <w:sz w:val="28"/>
          <w:szCs w:val="28"/>
        </w:rPr>
      </w:pPr>
      <w:r>
        <w:rPr>
          <w:sz w:val="28"/>
          <w:szCs w:val="28"/>
        </w:rPr>
        <w:t xml:space="preserve">Har någon boende förlorat sitt tillstånd skall detta omedelbart meddelas </w:t>
      </w:r>
      <w:r w:rsidR="003C7133">
        <w:rPr>
          <w:sz w:val="28"/>
          <w:szCs w:val="28"/>
        </w:rPr>
        <w:t xml:space="preserve">styrelsen </w:t>
      </w:r>
      <w:r w:rsidR="00F1745E">
        <w:rPr>
          <w:sz w:val="28"/>
          <w:szCs w:val="28"/>
        </w:rPr>
        <w:t>. Styrelsen kommer att utfärda nytt tillstånd med nytt nummer</w:t>
      </w:r>
      <w:r w:rsidR="00176B5B">
        <w:rPr>
          <w:sz w:val="28"/>
          <w:szCs w:val="28"/>
        </w:rPr>
        <w:t xml:space="preserve"> </w:t>
      </w:r>
      <w:r w:rsidR="00176B5B" w:rsidRPr="00B85B3E">
        <w:rPr>
          <w:sz w:val="28"/>
          <w:szCs w:val="28"/>
        </w:rPr>
        <w:t>mot ordinarie avgift för extra tillstånd</w:t>
      </w:r>
      <w:r w:rsidR="00B85B3E" w:rsidRPr="00B85B3E">
        <w:rPr>
          <w:sz w:val="28"/>
          <w:szCs w:val="28"/>
        </w:rPr>
        <w:t>.</w:t>
      </w:r>
    </w:p>
    <w:p w:rsidR="00681C0C" w:rsidRPr="00F1745E" w:rsidRDefault="00681C0C" w:rsidP="00F1745E">
      <w:pPr>
        <w:pStyle w:val="Liststycke"/>
        <w:rPr>
          <w:sz w:val="28"/>
          <w:szCs w:val="28"/>
        </w:rPr>
      </w:pPr>
    </w:p>
    <w:p w:rsidR="00150458" w:rsidRDefault="00150458" w:rsidP="00164851">
      <w:pPr>
        <w:pStyle w:val="Liststycke"/>
        <w:numPr>
          <w:ilvl w:val="0"/>
          <w:numId w:val="1"/>
        </w:numPr>
        <w:rPr>
          <w:b/>
          <w:sz w:val="28"/>
          <w:szCs w:val="28"/>
        </w:rPr>
      </w:pPr>
      <w:r w:rsidRPr="00D616D8">
        <w:rPr>
          <w:b/>
          <w:sz w:val="28"/>
          <w:szCs w:val="28"/>
        </w:rPr>
        <w:t>Register över tillstånd</w:t>
      </w:r>
    </w:p>
    <w:p w:rsidR="00681C0C" w:rsidRDefault="00681C0C" w:rsidP="00176B5B">
      <w:pPr>
        <w:pStyle w:val="Liststycke"/>
        <w:rPr>
          <w:sz w:val="28"/>
          <w:szCs w:val="28"/>
        </w:rPr>
      </w:pPr>
      <w:r>
        <w:rPr>
          <w:sz w:val="28"/>
          <w:szCs w:val="28"/>
        </w:rPr>
        <w:t xml:space="preserve">Det åligger styrelsen att föra register över de tillstånd som är utfärdade samt vilka som är indragna. </w:t>
      </w:r>
      <w:r w:rsidRPr="00681C0C">
        <w:rPr>
          <w:sz w:val="28"/>
          <w:szCs w:val="28"/>
        </w:rPr>
        <w:t>Detta register kommer att meddelas till Securitas.</w:t>
      </w:r>
      <w:r w:rsidR="00176B5B">
        <w:rPr>
          <w:sz w:val="28"/>
          <w:szCs w:val="28"/>
        </w:rPr>
        <w:t xml:space="preserve"> </w:t>
      </w:r>
      <w:r>
        <w:rPr>
          <w:sz w:val="28"/>
          <w:szCs w:val="28"/>
        </w:rPr>
        <w:t>Styrelsen skall vid förändringar meddela detta omedelbart till Securitas.</w:t>
      </w:r>
    </w:p>
    <w:p w:rsidR="00211716" w:rsidRDefault="00211716" w:rsidP="00211716">
      <w:pPr>
        <w:rPr>
          <w:sz w:val="28"/>
          <w:szCs w:val="28"/>
        </w:rPr>
      </w:pPr>
    </w:p>
    <w:p w:rsidR="00211716" w:rsidRPr="00211716" w:rsidRDefault="00211716" w:rsidP="00211716">
      <w:pPr>
        <w:pStyle w:val="Liststycke"/>
        <w:numPr>
          <w:ilvl w:val="0"/>
          <w:numId w:val="1"/>
        </w:numPr>
        <w:rPr>
          <w:sz w:val="28"/>
          <w:szCs w:val="28"/>
        </w:rPr>
      </w:pPr>
      <w:r>
        <w:rPr>
          <w:b/>
          <w:sz w:val="28"/>
          <w:szCs w:val="28"/>
        </w:rPr>
        <w:t>Giltighetstid</w:t>
      </w:r>
    </w:p>
    <w:p w:rsidR="00211716" w:rsidRPr="00EA6A75" w:rsidRDefault="00211716" w:rsidP="00EA6A75">
      <w:pPr>
        <w:pStyle w:val="Liststycke"/>
        <w:rPr>
          <w:sz w:val="28"/>
          <w:szCs w:val="28"/>
        </w:rPr>
      </w:pPr>
      <w:r>
        <w:rPr>
          <w:sz w:val="28"/>
          <w:szCs w:val="28"/>
        </w:rPr>
        <w:t>Detta börjar gälla from 2016-06-01 och tillsvidare.</w:t>
      </w:r>
    </w:p>
    <w:sectPr w:rsidR="00211716" w:rsidRPr="00EA6A75" w:rsidSect="00681C0C">
      <w:headerReference w:type="default" r:id="rId7"/>
      <w:pgSz w:w="11906" w:h="16838"/>
      <w:pgMar w:top="1417"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099" w:rsidRDefault="00790099">
      <w:r>
        <w:separator/>
      </w:r>
    </w:p>
  </w:endnote>
  <w:endnote w:type="continuationSeparator" w:id="0">
    <w:p w:rsidR="00790099" w:rsidRDefault="00790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099" w:rsidRDefault="00790099">
      <w:r>
        <w:separator/>
      </w:r>
    </w:p>
  </w:footnote>
  <w:footnote w:type="continuationSeparator" w:id="0">
    <w:p w:rsidR="00790099" w:rsidRDefault="00790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72" w:rsidRDefault="007B1672">
    <w:pPr>
      <w:pStyle w:val="Sidhuvud"/>
      <w:rPr>
        <w:sz w:val="20"/>
        <w:szCs w:val="20"/>
      </w:rPr>
    </w:pPr>
    <w:r>
      <w:rPr>
        <w:b/>
        <w:sz w:val="20"/>
        <w:szCs w:val="20"/>
      </w:rPr>
      <w:t>SAMFÄLLIGHETSFÖRENINGEN NO</w:t>
    </w:r>
    <w:r w:rsidRPr="007B1672">
      <w:rPr>
        <w:b/>
        <w:sz w:val="20"/>
        <w:szCs w:val="20"/>
      </w:rPr>
      <w:t>RRTORN 3</w:t>
    </w:r>
    <w:r w:rsidR="00DE32A7">
      <w:rPr>
        <w:b/>
        <w:sz w:val="20"/>
        <w:szCs w:val="20"/>
      </w:rPr>
      <w:tab/>
    </w:r>
    <w:r w:rsidR="00DE32A7">
      <w:rPr>
        <w:b/>
        <w:sz w:val="20"/>
        <w:szCs w:val="20"/>
      </w:rPr>
      <w:tab/>
    </w:r>
    <w:r w:rsidRPr="007B1672">
      <w:rPr>
        <w:sz w:val="20"/>
        <w:szCs w:val="20"/>
      </w:rPr>
      <w:t xml:space="preserve">Oskarshamn </w:t>
    </w:r>
    <w:r w:rsidR="00F34D57" w:rsidRPr="007B1672">
      <w:rPr>
        <w:sz w:val="20"/>
        <w:szCs w:val="20"/>
      </w:rPr>
      <w:fldChar w:fldCharType="begin"/>
    </w:r>
    <w:r w:rsidRPr="007B1672">
      <w:rPr>
        <w:sz w:val="20"/>
        <w:szCs w:val="20"/>
      </w:rPr>
      <w:instrText xml:space="preserve"> DATE \@ "yyyy-MM-dd" </w:instrText>
    </w:r>
    <w:r w:rsidR="00F34D57" w:rsidRPr="007B1672">
      <w:rPr>
        <w:sz w:val="20"/>
        <w:szCs w:val="20"/>
      </w:rPr>
      <w:fldChar w:fldCharType="separate"/>
    </w:r>
    <w:r w:rsidR="00EA6A75">
      <w:rPr>
        <w:noProof/>
        <w:sz w:val="20"/>
        <w:szCs w:val="20"/>
      </w:rPr>
      <w:t>2016-05-27</w:t>
    </w:r>
    <w:r w:rsidR="00F34D57" w:rsidRPr="007B1672">
      <w:rPr>
        <w:sz w:val="20"/>
        <w:szCs w:val="20"/>
      </w:rPr>
      <w:fldChar w:fldCharType="end"/>
    </w:r>
  </w:p>
  <w:p w:rsidR="007B1672" w:rsidRDefault="007B1672">
    <w:pPr>
      <w:pStyle w:val="Sidhuvud"/>
      <w:rPr>
        <w:sz w:val="20"/>
        <w:szCs w:val="20"/>
      </w:rPr>
    </w:pPr>
    <w:r>
      <w:rPr>
        <w:sz w:val="20"/>
        <w:szCs w:val="20"/>
      </w:rPr>
      <w:t>Ordf. Johan Håkansson</w:t>
    </w:r>
    <w:r w:rsidR="00DE32A7">
      <w:rPr>
        <w:sz w:val="20"/>
        <w:szCs w:val="20"/>
      </w:rPr>
      <w:tab/>
    </w:r>
    <w:r w:rsidR="00DE32A7">
      <w:rPr>
        <w:sz w:val="20"/>
        <w:szCs w:val="20"/>
      </w:rPr>
      <w:tab/>
      <w:t>Utgåva 1</w:t>
    </w:r>
  </w:p>
  <w:p w:rsidR="007B1672" w:rsidRPr="007B1672" w:rsidRDefault="0023753D">
    <w:pPr>
      <w:pStyle w:val="Sidhuvud"/>
      <w:rPr>
        <w:sz w:val="20"/>
        <w:szCs w:val="20"/>
      </w:rPr>
    </w:pPr>
    <w:r>
      <w:rPr>
        <w:sz w:val="20"/>
        <w:szCs w:val="20"/>
      </w:rPr>
      <w:t>072-309 66 05</w:t>
    </w:r>
    <w:r w:rsidR="00DE32A7">
      <w:rPr>
        <w:sz w:val="20"/>
        <w:szCs w:val="20"/>
      </w:rPr>
      <w:tab/>
    </w:r>
    <w:r w:rsidR="00DE32A7">
      <w:rPr>
        <w:sz w:val="20"/>
        <w:szCs w:val="20"/>
      </w:rPr>
      <w:tab/>
    </w:r>
    <w:r w:rsidR="007B1672">
      <w:rPr>
        <w:sz w:val="20"/>
        <w:szCs w:val="20"/>
      </w:rPr>
      <w:t xml:space="preserve">Sidan </w:t>
    </w:r>
    <w:r w:rsidR="00F34D57">
      <w:rPr>
        <w:rStyle w:val="Sidnummer"/>
      </w:rPr>
      <w:fldChar w:fldCharType="begin"/>
    </w:r>
    <w:r w:rsidR="007B1672">
      <w:rPr>
        <w:rStyle w:val="Sidnummer"/>
      </w:rPr>
      <w:instrText xml:space="preserve"> PAGE </w:instrText>
    </w:r>
    <w:r w:rsidR="00F34D57">
      <w:rPr>
        <w:rStyle w:val="Sidnummer"/>
      </w:rPr>
      <w:fldChar w:fldCharType="separate"/>
    </w:r>
    <w:r w:rsidR="00790099">
      <w:rPr>
        <w:rStyle w:val="Sidnummer"/>
        <w:noProof/>
      </w:rPr>
      <w:t>1</w:t>
    </w:r>
    <w:r w:rsidR="00F34D57">
      <w:rPr>
        <w:rStyle w:val="Sidnummer"/>
      </w:rPr>
      <w:fldChar w:fldCharType="end"/>
    </w:r>
    <w:r w:rsidR="007B1672">
      <w:rPr>
        <w:rStyle w:val="Sidnummer"/>
      </w:rPr>
      <w:t xml:space="preserve"> (</w:t>
    </w:r>
    <w:r w:rsidR="00F34D57">
      <w:rPr>
        <w:rStyle w:val="Sidnummer"/>
      </w:rPr>
      <w:fldChar w:fldCharType="begin"/>
    </w:r>
    <w:r w:rsidR="007B1672">
      <w:rPr>
        <w:rStyle w:val="Sidnummer"/>
      </w:rPr>
      <w:instrText xml:space="preserve"> NUMPAGES </w:instrText>
    </w:r>
    <w:r w:rsidR="00F34D57">
      <w:rPr>
        <w:rStyle w:val="Sidnummer"/>
      </w:rPr>
      <w:fldChar w:fldCharType="separate"/>
    </w:r>
    <w:r w:rsidR="00790099">
      <w:rPr>
        <w:rStyle w:val="Sidnummer"/>
        <w:noProof/>
      </w:rPr>
      <w:t>1</w:t>
    </w:r>
    <w:r w:rsidR="00F34D57">
      <w:rPr>
        <w:rStyle w:val="Sidnummer"/>
      </w:rPr>
      <w:fldChar w:fldCharType="end"/>
    </w:r>
    <w:r w:rsidR="007B1672">
      <w:rPr>
        <w:rStyle w:val="Sidnummer"/>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E5357"/>
    <w:multiLevelType w:val="hybridMultilevel"/>
    <w:tmpl w:val="F2D81372"/>
    <w:lvl w:ilvl="0" w:tplc="5942AC7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noPunctuationKerning/>
  <w:characterSpacingControl w:val="doNotCompress"/>
  <w:savePreviewPicture/>
  <w:footnotePr>
    <w:footnote w:id="-1"/>
    <w:footnote w:id="0"/>
  </w:footnotePr>
  <w:endnotePr>
    <w:endnote w:id="-1"/>
    <w:endnote w:id="0"/>
  </w:endnotePr>
  <w:compat/>
  <w:rsids>
    <w:rsidRoot w:val="00164851"/>
    <w:rsid w:val="00086221"/>
    <w:rsid w:val="00150458"/>
    <w:rsid w:val="00164851"/>
    <w:rsid w:val="00176B5B"/>
    <w:rsid w:val="00211716"/>
    <w:rsid w:val="0023753D"/>
    <w:rsid w:val="003C7133"/>
    <w:rsid w:val="003D3257"/>
    <w:rsid w:val="0057501D"/>
    <w:rsid w:val="005B0A35"/>
    <w:rsid w:val="00666CD9"/>
    <w:rsid w:val="00681C0C"/>
    <w:rsid w:val="006B26E2"/>
    <w:rsid w:val="006F1FB0"/>
    <w:rsid w:val="00756860"/>
    <w:rsid w:val="00790099"/>
    <w:rsid w:val="007B1672"/>
    <w:rsid w:val="00824682"/>
    <w:rsid w:val="008A2A76"/>
    <w:rsid w:val="008E5C14"/>
    <w:rsid w:val="00970ADB"/>
    <w:rsid w:val="00AD372A"/>
    <w:rsid w:val="00B24BFF"/>
    <w:rsid w:val="00B33FF8"/>
    <w:rsid w:val="00B85B3E"/>
    <w:rsid w:val="00B93031"/>
    <w:rsid w:val="00D616D8"/>
    <w:rsid w:val="00D84508"/>
    <w:rsid w:val="00DB2C05"/>
    <w:rsid w:val="00DE32A7"/>
    <w:rsid w:val="00EA6A75"/>
    <w:rsid w:val="00F1745E"/>
    <w:rsid w:val="00F34D57"/>
    <w:rsid w:val="00FB71A0"/>
    <w:rsid w:val="00FC251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FB0"/>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B1672"/>
    <w:pPr>
      <w:tabs>
        <w:tab w:val="center" w:pos="4536"/>
        <w:tab w:val="right" w:pos="9072"/>
      </w:tabs>
    </w:pPr>
  </w:style>
  <w:style w:type="paragraph" w:styleId="Sidfot">
    <w:name w:val="footer"/>
    <w:basedOn w:val="Normal"/>
    <w:rsid w:val="007B1672"/>
    <w:pPr>
      <w:tabs>
        <w:tab w:val="center" w:pos="4536"/>
        <w:tab w:val="right" w:pos="9072"/>
      </w:tabs>
    </w:pPr>
  </w:style>
  <w:style w:type="character" w:styleId="Sidnummer">
    <w:name w:val="page number"/>
    <w:basedOn w:val="Standardstycketeckensnitt"/>
    <w:rsid w:val="007B1672"/>
  </w:style>
  <w:style w:type="paragraph" w:styleId="Ballongtext">
    <w:name w:val="Balloon Text"/>
    <w:basedOn w:val="Normal"/>
    <w:link w:val="BallongtextChar"/>
    <w:uiPriority w:val="99"/>
    <w:semiHidden/>
    <w:unhideWhenUsed/>
    <w:rsid w:val="0023753D"/>
    <w:rPr>
      <w:rFonts w:ascii="Tahoma" w:hAnsi="Tahoma" w:cs="Tahoma"/>
      <w:sz w:val="16"/>
      <w:szCs w:val="16"/>
    </w:rPr>
  </w:style>
  <w:style w:type="character" w:customStyle="1" w:styleId="BallongtextChar">
    <w:name w:val="Ballongtext Char"/>
    <w:basedOn w:val="Standardstycketeckensnitt"/>
    <w:link w:val="Ballongtext"/>
    <w:uiPriority w:val="99"/>
    <w:semiHidden/>
    <w:rsid w:val="0023753D"/>
    <w:rPr>
      <w:rFonts w:ascii="Tahoma" w:hAnsi="Tahoma" w:cs="Tahoma"/>
      <w:sz w:val="16"/>
      <w:szCs w:val="16"/>
    </w:rPr>
  </w:style>
  <w:style w:type="paragraph" w:styleId="Liststycke">
    <w:name w:val="List Paragraph"/>
    <w:basedOn w:val="Normal"/>
    <w:uiPriority w:val="34"/>
    <w:qFormat/>
    <w:rsid w:val="001648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mf&#228;lligheten\Styrelsen\Mallar\Brevhuvud.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Brevhuvud</Template>
  <TotalTime>134</TotalTime>
  <Pages>1</Pages>
  <Words>306</Words>
  <Characters>1626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Org</vt:lpstr>
    </vt:vector>
  </TitlesOfParts>
  <Company>Scania CV AB</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dc:title>
  <dc:creator>Familjen</dc:creator>
  <cp:lastModifiedBy>Familjen</cp:lastModifiedBy>
  <cp:revision>17</cp:revision>
  <cp:lastPrinted>2016-05-27T09:34:00Z</cp:lastPrinted>
  <dcterms:created xsi:type="dcterms:W3CDTF">2016-03-16T09:16:00Z</dcterms:created>
  <dcterms:modified xsi:type="dcterms:W3CDTF">2016-05-27T09:42:00Z</dcterms:modified>
</cp:coreProperties>
</file>